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C9A5" w14:textId="77777777" w:rsidR="00B67837" w:rsidRPr="00AB5812" w:rsidRDefault="00B67837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</w:p>
    <w:p w14:paraId="3A48BA46" w14:textId="77777777" w:rsidR="00586980" w:rsidRPr="00AB5812" w:rsidRDefault="00586980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  <w:r w:rsidRPr="00AB5812">
        <w:rPr>
          <w:rFonts w:ascii="HGP創英角ｺﾞｼｯｸUB" w:eastAsia="HGP創英角ｺﾞｼｯｸUB" w:hint="eastAsia"/>
          <w:kern w:val="0"/>
          <w:sz w:val="16"/>
        </w:rPr>
        <w:t>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</w:t>
      </w:r>
    </w:p>
    <w:p w14:paraId="131EE8AC" w14:textId="60ADAFBC" w:rsidR="00586980" w:rsidRPr="002662DB" w:rsidRDefault="00586980" w:rsidP="002662DB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28"/>
        </w:rPr>
      </w:pPr>
      <w:r w:rsidRPr="00AB5812">
        <w:rPr>
          <w:rFonts w:ascii="HGP創英角ｺﾞｼｯｸUB" w:eastAsia="HGP創英角ｺﾞｼｯｸUB" w:hint="eastAsia"/>
          <w:kern w:val="0"/>
          <w:sz w:val="44"/>
        </w:rPr>
        <w:t>ものづくり基礎講座</w:t>
      </w:r>
      <w:r w:rsidR="00A62D0C" w:rsidRPr="00AB5812">
        <w:rPr>
          <w:rFonts w:ascii="HGP創英角ｺﾞｼｯｸUB" w:eastAsia="HGP創英角ｺﾞｼｯｸUB" w:hint="eastAsia"/>
          <w:kern w:val="0"/>
          <w:sz w:val="28"/>
        </w:rPr>
        <w:t>（第</w:t>
      </w:r>
      <w:r w:rsidR="00F278A9">
        <w:rPr>
          <w:rFonts w:ascii="HGP創英角ｺﾞｼｯｸUB" w:eastAsia="HGP創英角ｺﾞｼｯｸUB" w:hint="eastAsia"/>
          <w:kern w:val="0"/>
          <w:sz w:val="28"/>
        </w:rPr>
        <w:t>6</w:t>
      </w:r>
      <w:r w:rsidR="00F336C6">
        <w:rPr>
          <w:rFonts w:ascii="HGP創英角ｺﾞｼｯｸUB" w:eastAsia="HGP創英角ｺﾞｼｯｸUB" w:hint="eastAsia"/>
          <w:kern w:val="0"/>
          <w:sz w:val="28"/>
        </w:rPr>
        <w:t>3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回技術セミナー）</w:t>
      </w:r>
      <w:r w:rsidRPr="00AB5812">
        <w:rPr>
          <w:rFonts w:ascii="HGP創英角ｺﾞｼｯｸUB" w:eastAsia="HGP創英角ｺﾞｼｯｸUB" w:hint="eastAsia"/>
          <w:kern w:val="0"/>
          <w:sz w:val="44"/>
        </w:rPr>
        <w:t>のご案内</w:t>
      </w:r>
    </w:p>
    <w:p w14:paraId="23D0CEC6" w14:textId="2572829A" w:rsidR="00586980" w:rsidRPr="00E472F8" w:rsidRDefault="00586980" w:rsidP="00E472F8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 w:hAnsi="ＭＳ ゴシック"/>
          <w:kern w:val="0"/>
          <w:sz w:val="32"/>
          <w:szCs w:val="32"/>
        </w:rPr>
      </w:pPr>
      <w:r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『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金属の魅力をみなおそう　</w:t>
      </w:r>
      <w:r w:rsidR="00F278A9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機能</w:t>
      </w:r>
      <w:r w:rsidR="00283C36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編</w:t>
      </w:r>
      <w:r w:rsidR="002072CE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　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第</w:t>
      </w:r>
      <w:r w:rsidR="007600CA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２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回　</w:t>
      </w:r>
      <w:r w:rsidR="007600CA">
        <w:rPr>
          <w:rFonts w:ascii="HGP創英角ｺﾞｼｯｸUB" w:eastAsia="HGP創英角ｺﾞｼｯｸUB" w:hAnsi="ＭＳ ゴシック" w:hint="eastAsia"/>
          <w:color w:val="C00000"/>
          <w:kern w:val="0"/>
          <w:sz w:val="32"/>
          <w:szCs w:val="32"/>
        </w:rPr>
        <w:t>軽量金属</w:t>
      </w:r>
      <w:r w:rsidR="00F278A9" w:rsidRPr="009A4DAB">
        <w:rPr>
          <w:rFonts w:ascii="HGP創英角ｺﾞｼｯｸUB" w:eastAsia="HGP創英角ｺﾞｼｯｸUB" w:hAnsi="ＭＳ ゴシック" w:hint="eastAsia"/>
          <w:color w:val="C00000"/>
          <w:kern w:val="0"/>
          <w:sz w:val="32"/>
          <w:szCs w:val="32"/>
        </w:rPr>
        <w:t>材料</w:t>
      </w:r>
      <w:r w:rsidRPr="00AB5812">
        <w:rPr>
          <w:rFonts w:ascii="HGP創英角ｺﾞｼｯｸUB" w:eastAsia="HGP創英角ｺﾞｼｯｸUB" w:hint="eastAsia"/>
          <w:kern w:val="0"/>
          <w:sz w:val="32"/>
          <w:szCs w:val="32"/>
        </w:rPr>
        <w:t>』</w:t>
      </w:r>
    </w:p>
    <w:p w14:paraId="1C9955ED" w14:textId="77777777" w:rsidR="00586980" w:rsidRPr="00AB5812" w:rsidRDefault="00586980">
      <w:pPr>
        <w:autoSpaceDE w:val="0"/>
        <w:autoSpaceDN w:val="0"/>
        <w:adjustRightInd w:val="0"/>
        <w:jc w:val="center"/>
        <w:rPr>
          <w:rFonts w:ascii="ＭＳ Ｐゴシック" w:eastAsia="ＭＳ Ｐゴシック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</w:p>
    <w:p w14:paraId="41823053" w14:textId="77777777" w:rsidR="005969BB" w:rsidRPr="00AB5812" w:rsidRDefault="005969BB" w:rsidP="005969BB">
      <w:pPr>
        <w:ind w:left="987" w:rightChars="-124" w:right="-260" w:hangingChars="447" w:hanging="987"/>
        <w:jc w:val="left"/>
        <w:rPr>
          <w:rFonts w:ascii="HG丸ｺﾞｼｯｸM-PRO" w:eastAsia="HG丸ｺﾞｼｯｸM-PRO"/>
          <w:spacing w:val="-2"/>
          <w:kern w:val="0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</w:rPr>
        <w:t>《主 催》</w:t>
      </w:r>
      <w:r w:rsidRPr="00AB5812">
        <w:rPr>
          <w:rFonts w:ascii="HG丸ｺﾞｼｯｸM-PRO" w:eastAsia="HG丸ｺﾞｼｯｸM-PRO" w:hAnsi="ＭＳ ゴシック" w:hint="eastAsia"/>
          <w:spacing w:val="-2"/>
          <w:sz w:val="22"/>
          <w:szCs w:val="22"/>
        </w:rPr>
        <w:t>東北大学金属材料研究所</w:t>
      </w:r>
      <w:r w:rsidR="00DD12DA">
        <w:rPr>
          <w:rFonts w:ascii="HG丸ｺﾞｼｯｸM-PRO" w:eastAsia="HG丸ｺﾞｼｯｸM-PRO" w:hAnsi="ＭＳ ゴシック" w:hint="eastAsia"/>
          <w:spacing w:val="-2"/>
          <w:sz w:val="22"/>
          <w:szCs w:val="22"/>
        </w:rPr>
        <w:t xml:space="preserve"> </w:t>
      </w:r>
      <w:r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附属産学官広域連携センター</w:t>
      </w:r>
    </w:p>
    <w:p w14:paraId="3A84C814" w14:textId="5BCDC8C1" w:rsidR="005969BB" w:rsidRPr="00AB5812" w:rsidRDefault="005969BB" w:rsidP="005969BB">
      <w:pPr>
        <w:ind w:left="987" w:rightChars="-124" w:right="-260" w:hangingChars="447" w:hanging="987"/>
        <w:jc w:val="left"/>
        <w:rPr>
          <w:rFonts w:ascii="HG丸ｺﾞｼｯｸM-PRO" w:eastAsia="HG丸ｺﾞｼｯｸM-PRO" w:hAnsi="ＭＳ ゴシック"/>
          <w:b/>
          <w:sz w:val="22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</w:rPr>
        <w:t>《共 催》</w:t>
      </w:r>
      <w:r w:rsidRPr="00AB5812">
        <w:rPr>
          <w:rFonts w:ascii="HG丸ｺﾞｼｯｸM-PRO" w:eastAsia="HG丸ｺﾞｼｯｸM-PRO" w:hAnsi="ＭＳ ゴシック" w:hint="eastAsia"/>
          <w:sz w:val="22"/>
        </w:rPr>
        <w:t>MOBIO（ものづくりビジネスセンター大阪）、公益財団法人大阪産業</w:t>
      </w:r>
      <w:r w:rsidR="00434766">
        <w:rPr>
          <w:rFonts w:ascii="HG丸ｺﾞｼｯｸM-PRO" w:eastAsia="HG丸ｺﾞｼｯｸM-PRO" w:hAnsi="ＭＳ ゴシック" w:hint="eastAsia"/>
          <w:sz w:val="22"/>
        </w:rPr>
        <w:t>局</w:t>
      </w:r>
      <w:r>
        <w:rPr>
          <w:rFonts w:ascii="HG丸ｺﾞｼｯｸM-PRO" w:eastAsia="HG丸ｺﾞｼｯｸM-PRO" w:hAnsi="ＭＳ ゴシック" w:hint="eastAsia"/>
          <w:sz w:val="22"/>
        </w:rPr>
        <w:t>、</w:t>
      </w:r>
      <w:r w:rsidRPr="00D401CF">
        <w:rPr>
          <w:rFonts w:ascii="HG丸ｺﾞｼｯｸM-PRO" w:eastAsia="HG丸ｺﾞｼｯｸM-PRO" w:hAnsi="ＭＳ ゴシック" w:hint="eastAsia"/>
          <w:sz w:val="22"/>
        </w:rPr>
        <w:t>学際・国際的高度人材育成ライフイノベーションマテリアル創製共同研究プロジェクト</w:t>
      </w:r>
      <w:r w:rsidR="00DD12DA">
        <w:rPr>
          <w:rFonts w:ascii="HG丸ｺﾞｼｯｸM-PRO" w:eastAsia="HG丸ｺﾞｼｯｸM-PRO" w:hAnsi="ＭＳ ゴシック" w:hint="eastAsia"/>
          <w:sz w:val="22"/>
        </w:rPr>
        <w:t>、</w:t>
      </w:r>
      <w:r w:rsidR="00DD12DA" w:rsidRPr="00AB5812">
        <w:rPr>
          <w:rFonts w:ascii="HG丸ｺﾞｼｯｸM-PRO" w:eastAsia="HG丸ｺﾞｼｯｸM-PRO" w:hAnsi="ＭＳ ゴシック" w:hint="eastAsia"/>
          <w:spacing w:val="-2"/>
          <w:sz w:val="22"/>
          <w:szCs w:val="22"/>
        </w:rPr>
        <w:t>東北大学金属材料研究所</w:t>
      </w:r>
      <w:r w:rsidR="00DD12DA">
        <w:rPr>
          <w:rFonts w:ascii="HG丸ｺﾞｼｯｸM-PRO" w:eastAsia="HG丸ｺﾞｼｯｸM-PRO" w:hAnsi="ＭＳ ゴシック" w:hint="eastAsia"/>
          <w:spacing w:val="-2"/>
          <w:sz w:val="22"/>
          <w:szCs w:val="22"/>
        </w:rPr>
        <w:t xml:space="preserve"> </w:t>
      </w:r>
      <w:r w:rsidR="00DD12DA">
        <w:rPr>
          <w:rFonts w:ascii="HG丸ｺﾞｼｯｸM-PRO" w:eastAsia="HG丸ｺﾞｼｯｸM-PRO" w:hAnsi="ＭＳ ゴシック" w:hint="eastAsia"/>
          <w:sz w:val="22"/>
        </w:rPr>
        <w:t>新素材共同研究開発センター</w:t>
      </w:r>
    </w:p>
    <w:p w14:paraId="12FC7EA3" w14:textId="77777777" w:rsidR="005969BB" w:rsidRPr="00AB5812" w:rsidRDefault="005969BB" w:rsidP="005969BB">
      <w:pPr>
        <w:rPr>
          <w:rFonts w:ascii="HG丸ｺﾞｼｯｸM-PRO" w:eastAsia="HG丸ｺﾞｼｯｸM-PRO" w:hAnsi="Times New Roman"/>
          <w:lang w:eastAsia="zh-CN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《協 賛》</w:t>
      </w:r>
      <w:r w:rsidRPr="00AB5812">
        <w:rPr>
          <w:rFonts w:ascii="HG丸ｺﾞｼｯｸM-PRO" w:eastAsia="HG丸ｺﾞｼｯｸM-PRO" w:hAnsi="ＭＳ ゴシック" w:hint="eastAsia"/>
          <w:sz w:val="22"/>
          <w:szCs w:val="22"/>
        </w:rPr>
        <w:t>公益</w:t>
      </w:r>
      <w:r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社団法人日本金属学会</w:t>
      </w:r>
      <w:r w:rsidRPr="00AB5812">
        <w:rPr>
          <w:rFonts w:ascii="HG丸ｺﾞｼｯｸM-PRO" w:eastAsia="HG丸ｺﾞｼｯｸM-PRO" w:hAnsi="Times New Roman" w:hint="eastAsia"/>
        </w:rPr>
        <w:t>、</w:t>
      </w:r>
      <w:r w:rsidRPr="00AB5812">
        <w:rPr>
          <w:rFonts w:ascii="HG丸ｺﾞｼｯｸM-PRO" w:eastAsia="HG丸ｺﾞｼｯｸM-PRO" w:hAnsi="Times New Roman" w:hint="eastAsia"/>
          <w:sz w:val="22"/>
          <w:szCs w:val="22"/>
        </w:rPr>
        <w:t>大阪府立大学ものづくりイノベーション研究所</w:t>
      </w:r>
    </w:p>
    <w:p w14:paraId="7B92DEBF" w14:textId="77777777" w:rsidR="00586980" w:rsidRPr="00AB5812" w:rsidRDefault="003C088A">
      <w:pPr>
        <w:spacing w:line="160" w:lineRule="exact"/>
        <w:rPr>
          <w:rFonts w:ascii="HG丸ｺﾞｼｯｸM-PRO" w:eastAsia="HG丸ｺﾞｼｯｸM-PRO" w:hAnsi="ＭＳ ゴシック"/>
          <w:b/>
          <w:sz w:val="22"/>
          <w:lang w:eastAsia="zh-CN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55079" wp14:editId="2F256BD1">
                <wp:simplePos x="0" y="0"/>
                <wp:positionH relativeFrom="column">
                  <wp:posOffset>-33655</wp:posOffset>
                </wp:positionH>
                <wp:positionV relativeFrom="paragraph">
                  <wp:posOffset>36195</wp:posOffset>
                </wp:positionV>
                <wp:extent cx="6578600" cy="2312670"/>
                <wp:effectExtent l="19050" t="19050" r="12700" b="1143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312670"/>
                        </a:xfrm>
                        <a:prstGeom prst="roundRect">
                          <a:avLst>
                            <a:gd name="adj" fmla="val 5523"/>
                          </a:avLst>
                        </a:prstGeom>
                        <a:no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oundrect w14:anchorId="09727FD6" id="AutoShape 75" o:spid="_x0000_s1026" style="position:absolute;left:0;text-align:left;margin-left:-2.65pt;margin-top:2.85pt;width:518pt;height:18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" filled="f" strokecolor="teal" strokeweight="3pt">
                <v:textbox inset="5.85pt,.7pt,5.85pt,.7pt"/>
              </v:roundrect>
            </w:pict>
          </mc:Fallback>
        </mc:AlternateContent>
      </w:r>
    </w:p>
    <w:p w14:paraId="4C7833AE" w14:textId="77777777" w:rsidR="00586980" w:rsidRPr="00AB5812" w:rsidRDefault="00586980" w:rsidP="0069122B">
      <w:pPr>
        <w:ind w:leftChars="100" w:left="210" w:rightChars="66" w:right="139"/>
        <w:rPr>
          <w:rFonts w:ascii="HG丸ｺﾞｼｯｸM-PRO" w:eastAsia="HG丸ｺﾞｼｯｸM-PRO" w:hAnsi="ＭＳ ゴシック"/>
          <w:b/>
        </w:rPr>
      </w:pPr>
      <w:r w:rsidRPr="00AB5812">
        <w:rPr>
          <w:rFonts w:ascii="HG丸ｺﾞｼｯｸM-PRO" w:eastAsia="HG丸ｺﾞｼｯｸM-PRO" w:hAnsi="ＭＳ ゴシック" w:hint="eastAsia"/>
          <w:b/>
        </w:rPr>
        <w:t>【趣 　旨】</w:t>
      </w:r>
    </w:p>
    <w:p w14:paraId="3A638270" w14:textId="2D2A63D8" w:rsidR="00DE59F5" w:rsidRDefault="00BC61AD" w:rsidP="00A65070">
      <w:pPr>
        <w:spacing w:line="280" w:lineRule="exact"/>
        <w:ind w:leftChars="100" w:left="210" w:rightChars="66" w:right="139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金属は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身近な素材ですが、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金属そのもの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を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勉強する機会は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必ずしも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多くありません。</w:t>
      </w:r>
      <w:r w:rsidR="00A62B2C">
        <w:rPr>
          <w:rFonts w:ascii="Times New Roman" w:eastAsia="ＭＳ ゴシック" w:hAnsi="Times New Roman" w:hint="eastAsia"/>
          <w:spacing w:val="2"/>
          <w:sz w:val="22"/>
          <w:szCs w:val="22"/>
        </w:rPr>
        <w:t>私共は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、</w:t>
      </w:r>
      <w:r w:rsidR="00D15BE4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金属を見つめなおす機会を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提供する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ことで、</w:t>
      </w:r>
      <w:r w:rsidR="00A62B2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ものづくり企業の皆様に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今後の</w:t>
      </w:r>
      <w:r w:rsidR="00D44413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仕事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に</w:t>
      </w:r>
      <w:r w:rsidR="009F5D2F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役立ててもらうことを期待し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、</w:t>
      </w:r>
      <w:r w:rsidR="00B67837" w:rsidRPr="00AB5812">
        <w:rPr>
          <w:rFonts w:ascii="ＭＳ Ｐゴシック" w:eastAsia="ＭＳ Ｐゴシック" w:hint="eastAsia"/>
          <w:kern w:val="0"/>
          <w:sz w:val="22"/>
          <w:szCs w:val="22"/>
        </w:rPr>
        <w:t>「</w:t>
      </w:r>
      <w:r w:rsidR="00B67837" w:rsidRPr="00AB5812">
        <w:rPr>
          <w:rFonts w:ascii="HG丸ｺﾞｼｯｸM-PRO" w:eastAsia="ＭＳ ゴシック" w:hAnsi="ＭＳ 明朝" w:hint="eastAsia"/>
          <w:spacing w:val="-2"/>
          <w:sz w:val="22"/>
          <w:szCs w:val="22"/>
        </w:rPr>
        <w:t>金属の魅力をみなおそう</w:t>
      </w:r>
      <w:r w:rsidR="00B67837" w:rsidRPr="00AB5812">
        <w:rPr>
          <w:rFonts w:ascii="ＭＳ ゴシック" w:eastAsia="ＭＳ ゴシック" w:hAnsi="ＭＳ ゴシック" w:hint="eastAsia"/>
          <w:sz w:val="22"/>
          <w:szCs w:val="22"/>
        </w:rPr>
        <w:t>」と題</w:t>
      </w:r>
      <w:r w:rsidR="0089706E" w:rsidRPr="00AB5812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9F5D2F" w:rsidRPr="00AB5812">
        <w:rPr>
          <w:rFonts w:ascii="ＭＳ ゴシック" w:eastAsia="ＭＳ ゴシック" w:hAnsi="ＭＳ ゴシック" w:hint="eastAsia"/>
          <w:sz w:val="22"/>
          <w:szCs w:val="22"/>
        </w:rPr>
        <w:t>講座を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開講しています</w:t>
      </w:r>
      <w:r w:rsidR="00E652DF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この講座の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DE59F5">
        <w:rPr>
          <w:rFonts w:ascii="ＭＳ ゴシック" w:eastAsia="ＭＳ ゴシック" w:hAnsi="ＭＳ ゴシック" w:hint="eastAsia"/>
          <w:sz w:val="22"/>
          <w:szCs w:val="22"/>
        </w:rPr>
        <w:t>弾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機能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編」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回目</w:t>
      </w:r>
      <w:r w:rsidR="005969BB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鉄鋼材料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に続き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B3ABE">
        <w:rPr>
          <w:rFonts w:ascii="ＭＳ ゴシック" w:eastAsia="ＭＳ ゴシック" w:hAnsi="ＭＳ ゴシック" w:hint="eastAsia"/>
          <w:sz w:val="22"/>
          <w:szCs w:val="22"/>
        </w:rPr>
        <w:t>今回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２回目は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「軽量金属材料」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テーマに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、アルミニウムとチタンを取り上げ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68FCF91" w14:textId="2425D89D" w:rsidR="00B240D0" w:rsidRPr="00AB5812" w:rsidRDefault="00A62B2C" w:rsidP="00DE59F5">
      <w:pPr>
        <w:spacing w:line="280" w:lineRule="exact"/>
        <w:ind w:leftChars="100" w:left="210" w:rightChars="66" w:right="139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アルミニウム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sz w:val="22"/>
          <w:szCs w:val="22"/>
        </w:rPr>
        <w:t>構造材料用素材ではマグネシウムに次ぐ</w:t>
      </w:r>
      <w:r w:rsidR="004B3ABE">
        <w:rPr>
          <w:rFonts w:ascii="ＭＳ ゴシック" w:eastAsia="ＭＳ ゴシック" w:hAnsi="ＭＳ ゴシック" w:hint="eastAsia"/>
          <w:sz w:val="22"/>
          <w:szCs w:val="22"/>
        </w:rPr>
        <w:t>低密度</w:t>
      </w:r>
      <w:r>
        <w:rPr>
          <w:rFonts w:ascii="ＭＳ ゴシック" w:eastAsia="ＭＳ ゴシック" w:hAnsi="ＭＳ ゴシック" w:hint="eastAsia"/>
          <w:sz w:val="22"/>
          <w:szCs w:val="22"/>
        </w:rPr>
        <w:t>を有し、地球上に豊富な資源を有する金属です。熱伝導性や電気伝導性に優れ、加工性を備えることから民生用にひろく利用されています。一方、チタンは融点が高く、軽量性や耐食性に優れていることから、飛行機や船舶などの輸送体</w:t>
      </w:r>
      <w:r w:rsidR="004B3ABE">
        <w:rPr>
          <w:rFonts w:ascii="ＭＳ ゴシック" w:eastAsia="ＭＳ ゴシック" w:hAnsi="ＭＳ ゴシック" w:hint="eastAsia"/>
          <w:sz w:val="22"/>
          <w:szCs w:val="22"/>
        </w:rPr>
        <w:t>や化学プラントの構造部材、そして</w:t>
      </w:r>
      <w:r>
        <w:rPr>
          <w:rFonts w:ascii="ＭＳ ゴシック" w:eastAsia="ＭＳ ゴシック" w:hAnsi="ＭＳ ゴシック" w:hint="eastAsia"/>
          <w:sz w:val="22"/>
          <w:szCs w:val="22"/>
        </w:rPr>
        <w:t>高い生体適合性からインプラント材料に使用されています。</w:t>
      </w:r>
      <w:r w:rsidR="00096AD5">
        <w:rPr>
          <w:rFonts w:ascii="ＭＳ ゴシック" w:eastAsia="ＭＳ ゴシック" w:hAnsi="ＭＳ ゴシック" w:hint="eastAsia"/>
          <w:sz w:val="22"/>
          <w:szCs w:val="22"/>
        </w:rPr>
        <w:t>今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D7AAB" w:rsidRPr="00AB5812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初めに</w:t>
      </w:r>
      <w:r>
        <w:rPr>
          <w:rFonts w:ascii="ＭＳ ゴシック" w:eastAsia="ＭＳ ゴシック" w:hAnsi="ＭＳ ゴシック" w:hint="eastAsia"/>
          <w:sz w:val="22"/>
          <w:szCs w:val="22"/>
        </w:rPr>
        <w:t>軽量金属</w:t>
      </w:r>
      <w:r w:rsidR="008B3AC7">
        <w:rPr>
          <w:rFonts w:ascii="ＭＳ ゴシック" w:eastAsia="ＭＳ ゴシック" w:hAnsi="ＭＳ ゴシック" w:hint="eastAsia"/>
          <w:sz w:val="22"/>
          <w:szCs w:val="22"/>
        </w:rPr>
        <w:t>材料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の概要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C1721" w:rsidRPr="00AB5812">
        <w:rPr>
          <w:rFonts w:ascii="ＭＳ ゴシック" w:eastAsia="ＭＳ ゴシック" w:hAnsi="ＭＳ ゴシック" w:hint="eastAsia"/>
          <w:sz w:val="22"/>
          <w:szCs w:val="22"/>
        </w:rPr>
        <w:t>紹介し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続いて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企業から</w:t>
      </w:r>
      <w:r w:rsidR="00B05B66">
        <w:rPr>
          <w:rFonts w:ascii="ＭＳ ゴシック" w:eastAsia="ＭＳ ゴシック" w:hAnsi="ＭＳ ゴシック" w:hint="eastAsia"/>
          <w:sz w:val="22"/>
          <w:szCs w:val="22"/>
        </w:rPr>
        <w:t>講師をお招きし</w:t>
      </w:r>
      <w:r w:rsidR="00BC61AD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アルミニウムとチタンの応用面</w:t>
      </w:r>
      <w:r>
        <w:rPr>
          <w:rFonts w:ascii="ＭＳ ゴシック" w:eastAsia="ＭＳ ゴシック" w:hAnsi="ＭＳ ゴシック" w:cs="ＭＳ ゴシック" w:hint="eastAsia"/>
          <w:szCs w:val="21"/>
        </w:rPr>
        <w:t>や</w:t>
      </w:r>
      <w:r w:rsidR="008B3AC7">
        <w:rPr>
          <w:rFonts w:ascii="ＭＳ ゴシック" w:eastAsia="ＭＳ ゴシック" w:hAnsi="ＭＳ ゴシック" w:hint="eastAsia"/>
          <w:sz w:val="22"/>
          <w:szCs w:val="22"/>
        </w:rPr>
        <w:t>最新の</w:t>
      </w:r>
      <w:r w:rsidR="00826452">
        <w:rPr>
          <w:rFonts w:ascii="ＭＳ ゴシック" w:eastAsia="ＭＳ ゴシック" w:hAnsi="ＭＳ ゴシック" w:hint="eastAsia"/>
          <w:sz w:val="22"/>
          <w:szCs w:val="22"/>
        </w:rPr>
        <w:t>トピックス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90BA7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講演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BC61AD" w:rsidRPr="00AB5812">
        <w:rPr>
          <w:rFonts w:ascii="ＭＳ ゴシック" w:eastAsia="ＭＳ ゴシック" w:hAnsi="ＭＳ ゴシック" w:hint="eastAsia"/>
          <w:sz w:val="22"/>
          <w:szCs w:val="22"/>
        </w:rPr>
        <w:t>。滅多にない企画ですので、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奮ってご参加</w:t>
      </w:r>
      <w:r w:rsidR="004B3ABE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="00012F34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41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3"/>
      </w:tblGrid>
      <w:tr w:rsidR="00AB5812" w:rsidRPr="00AB5812" w14:paraId="68BBCEC8" w14:textId="77777777" w:rsidTr="00254DED">
        <w:trPr>
          <w:trHeight w:val="371"/>
        </w:trPr>
        <w:tc>
          <w:tcPr>
            <w:tcW w:w="10443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261AAF17" w14:textId="77777777" w:rsidR="00254DED" w:rsidRPr="00AB5812" w:rsidRDefault="00254DED" w:rsidP="00254DED">
            <w:pPr>
              <w:jc w:val="center"/>
              <w:rPr>
                <w:rFonts w:ascii="HGP創英角ｺﾞｼｯｸUB" w:eastAsia="HGP創英角ｺﾞｼｯｸUB" w:hAnsi="ＭＳ ゴシック"/>
                <w:spacing w:val="2"/>
                <w:sz w:val="28"/>
              </w:rPr>
            </w:pPr>
            <w:r w:rsidRPr="00AB5812">
              <w:rPr>
                <w:rFonts w:ascii="HGP創英角ｺﾞｼｯｸUB" w:eastAsia="HGP創英角ｺﾞｼｯｸUB" w:hAnsi="ＭＳ ゴシック" w:hint="eastAsia"/>
                <w:spacing w:val="2"/>
                <w:sz w:val="28"/>
              </w:rPr>
              <w:t>ものづくり基礎講座　開催概要</w:t>
            </w:r>
          </w:p>
        </w:tc>
      </w:tr>
      <w:tr w:rsidR="00AB5812" w:rsidRPr="00AB5812" w14:paraId="3EE41E83" w14:textId="77777777" w:rsidTr="00254DED">
        <w:trPr>
          <w:trHeight w:val="299"/>
        </w:trPr>
        <w:tc>
          <w:tcPr>
            <w:tcW w:w="10443" w:type="dxa"/>
            <w:vAlign w:val="center"/>
          </w:tcPr>
          <w:p w14:paraId="07F8CF29" w14:textId="470F46E2" w:rsidR="00254DED" w:rsidRPr="00AB5812" w:rsidRDefault="00254DED" w:rsidP="00254DED">
            <w:pPr>
              <w:spacing w:before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【</w:t>
            </w:r>
            <w:r w:rsidRPr="004B3ABE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2"/>
                <w:fitText w:val="804" w:id="1446219008"/>
              </w:rPr>
              <w:t>テー</w:t>
            </w:r>
            <w:r w:rsidRPr="004B3AB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04" w:id="1446219008"/>
              </w:rPr>
              <w:t>マ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「金属の魅力をみなおそう　第</w:t>
            </w:r>
            <w:r w:rsidR="00F278A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４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弾　</w:t>
            </w:r>
            <w:r w:rsidR="00F278A9">
              <w:rPr>
                <w:rFonts w:ascii="ＭＳ ゴシック" w:eastAsia="ＭＳ ゴシック" w:hAnsi="ＭＳ ゴシック" w:hint="eastAsia"/>
                <w:kern w:val="0"/>
                <w:sz w:val="22"/>
              </w:rPr>
              <w:t>機能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編　第</w:t>
            </w:r>
            <w:r w:rsidR="00F336C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２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回　</w:t>
            </w:r>
            <w:r w:rsidR="00F336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軽量金属材料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6F301F13" w14:textId="0B00CD93"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 xml:space="preserve">日　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時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600CA">
              <w:rPr>
                <w:rFonts w:ascii="ＭＳ ゴシック" w:eastAsia="ＭＳ ゴシック" w:hAnsi="ＭＳ ゴシック" w:hint="eastAsia"/>
                <w:sz w:val="22"/>
              </w:rPr>
              <w:t>令和２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="007600CA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="007600CA">
              <w:rPr>
                <w:rFonts w:ascii="ＭＳ ゴシック" w:eastAsia="ＭＳ ゴシック" w:hAnsi="ＭＳ ゴシック" w:hint="eastAsia"/>
                <w:sz w:val="22"/>
              </w:rPr>
              <w:t>１８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600CA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）　１４：００ ～ １６：１０　　　　　　　　　　　　　　　　　　　　　　　　　　　　　　　　</w:t>
            </w:r>
          </w:p>
          <w:p w14:paraId="24250B2C" w14:textId="77777777"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場　 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クリエイション・コア東大阪  南館３階　</w:t>
            </w:r>
            <w:r w:rsidR="003C088A" w:rsidRPr="00AB5812">
              <w:rPr>
                <w:rFonts w:ascii="ＭＳ ゴシック" w:eastAsia="ＭＳ ゴシック" w:hAnsi="ＭＳ ゴシック" w:hint="eastAsia"/>
                <w:sz w:val="22"/>
              </w:rPr>
              <w:t>技術交流室Ａ</w:t>
            </w:r>
          </w:p>
          <w:p w14:paraId="3C2A66C9" w14:textId="77777777" w:rsidR="00254DED" w:rsidRPr="00AB5812" w:rsidRDefault="00254DED" w:rsidP="00254DED">
            <w:pPr>
              <w:spacing w:line="300" w:lineRule="exact"/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（東大阪市荒本北1-4-1）</w:t>
            </w:r>
            <w:hyperlink r:id="rId7" w:history="1">
              <w:r w:rsidRPr="00AB5812">
                <w:rPr>
                  <w:rStyle w:val="a3"/>
                  <w:rFonts w:ascii="ＭＳ ゴシック" w:eastAsia="ＭＳ ゴシック" w:hAnsi="ＭＳ ゴシック"/>
                  <w:color w:val="auto"/>
                  <w:sz w:val="22"/>
                </w:rPr>
                <w:t>http://www.m-osaka.com/jp/access/index.html</w:t>
              </w:r>
            </w:hyperlink>
          </w:p>
          <w:p w14:paraId="41B5F1A7" w14:textId="77777777" w:rsidR="00254DED" w:rsidRPr="00AB5812" w:rsidRDefault="00254DED" w:rsidP="00254DED">
            <w:pPr>
              <w:spacing w:line="300" w:lineRule="exact"/>
              <w:ind w:leftChars="95" w:left="199" w:firstLineChars="600" w:firstLine="126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※地下鉄中央線「長田駅」３番出口から北東に徒歩１０分</w:t>
            </w:r>
          </w:p>
          <w:p w14:paraId="7C047C31" w14:textId="77777777" w:rsidR="00254DED" w:rsidRPr="00AB5812" w:rsidRDefault="00254DED" w:rsidP="00254DED">
            <w:pPr>
              <w:spacing w:line="300" w:lineRule="exact"/>
              <w:ind w:leftChars="95" w:left="199" w:firstLineChars="700" w:firstLine="147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又は近鉄けいはんな線「荒本駅」１番出口から北西に徒歩５分</w:t>
            </w:r>
          </w:p>
          <w:p w14:paraId="531D4C8D" w14:textId="77777777" w:rsidR="00254DED" w:rsidRPr="00AB5812" w:rsidRDefault="00254DED" w:rsidP="00254DED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 xml:space="preserve">　　　　　　　 （本施設の駐車場はございませんので、公共交通機関でご来場ください。）</w:t>
            </w:r>
          </w:p>
          <w:p w14:paraId="260E94AA" w14:textId="77777777"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4B3ABE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2"/>
                <w:fitText w:val="774" w:id="1446219009"/>
              </w:rPr>
              <w:t>参加</w:t>
            </w:r>
            <w:r w:rsidRPr="004B3ABE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774" w:id="1446219009"/>
              </w:rPr>
              <w:t>費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１</w:t>
            </w:r>
            <w:r w:rsidR="00C225CD" w:rsidRPr="00AB5812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５００円（テキスト代）セミナー当日、受付にて現金でお支払い下さい。</w:t>
            </w:r>
          </w:p>
          <w:p w14:paraId="186A16A0" w14:textId="77777777"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定　 員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５０名程度（先着順・事前申込必要）</w:t>
            </w:r>
          </w:p>
          <w:p w14:paraId="38F2BBF0" w14:textId="77777777"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4B3ABE">
              <w:rPr>
                <w:rFonts w:ascii="ＭＳ ゴシック" w:eastAsia="ＭＳ ゴシック" w:hAnsi="ＭＳ ゴシック" w:hint="eastAsia"/>
                <w:b/>
                <w:spacing w:val="11"/>
                <w:w w:val="95"/>
                <w:kern w:val="0"/>
                <w:sz w:val="22"/>
                <w:fitText w:val="804" w:id="1446219010"/>
              </w:rPr>
              <w:t>ﾌﾟﾛｸﾞﾗ</w:t>
            </w:r>
            <w:r w:rsidRPr="004B3ABE">
              <w:rPr>
                <w:rFonts w:ascii="ＭＳ ゴシック" w:eastAsia="ＭＳ ゴシック" w:hAnsi="ＭＳ ゴシック" w:hint="eastAsia"/>
                <w:b/>
                <w:spacing w:val="5"/>
                <w:w w:val="95"/>
                <w:kern w:val="0"/>
                <w:sz w:val="22"/>
                <w:fitText w:val="804" w:id="1446219010"/>
              </w:rPr>
              <w:t>ﾑ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】＜開会14:00＞　司会　東北大学　金属材料研究所　　　　　　　</w:t>
            </w:r>
          </w:p>
          <w:p w14:paraId="5320A86C" w14:textId="77777777" w:rsidR="00254DED" w:rsidRPr="00AB5812" w:rsidRDefault="00254DED" w:rsidP="00254DED">
            <w:pPr>
              <w:spacing w:line="300" w:lineRule="exact"/>
              <w:ind w:leftChars="810" w:left="1701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『挨拶』東北大学　金属材料研究所　　　　　　　　　　　　</w:t>
            </w:r>
            <w:r w:rsidR="00B01272" w:rsidRPr="00AB5812">
              <w:rPr>
                <w:rFonts w:ascii="ＭＳ ゴシック" w:eastAsia="ＭＳ ゴシック" w:hAnsi="ＭＳ ゴシック" w:hint="eastAsia"/>
                <w:szCs w:val="21"/>
              </w:rPr>
              <w:t>正橋</w:t>
            </w:r>
            <w:r w:rsidR="000B0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1272" w:rsidRPr="00AB5812">
              <w:rPr>
                <w:rFonts w:ascii="ＭＳ ゴシック" w:eastAsia="ＭＳ ゴシック" w:hAnsi="ＭＳ ゴシック" w:hint="eastAsia"/>
                <w:szCs w:val="21"/>
              </w:rPr>
              <w:t>直哉　教授</w:t>
            </w:r>
          </w:p>
          <w:p w14:paraId="26EA26F4" w14:textId="77777777"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＜講演Ⅰ　14:05～14:35＞</w:t>
            </w:r>
          </w:p>
          <w:p w14:paraId="7FE531CF" w14:textId="76EEAD6F"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        　  　　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『</w:t>
            </w:r>
            <w:r w:rsidR="007600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軽量金属材料</w:t>
            </w:r>
            <w:r w:rsidRPr="00AB5812">
              <w:rPr>
                <w:rFonts w:ascii="ＭＳ ゴシック" w:eastAsia="ＭＳ ゴシック" w:hAnsi="ＭＳ ゴシック" w:hint="eastAsia"/>
              </w:rPr>
              <w:t>の基礎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  <w:r w:rsidR="00B64578"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 </w:t>
            </w:r>
          </w:p>
          <w:p w14:paraId="16B4C3DE" w14:textId="77777777"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東北大学　金属材料研究所　　　　　　　　　　　</w:t>
            </w:r>
            <w:r w:rsidRPr="00AB58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 xml:space="preserve">　</w:t>
            </w:r>
            <w:r w:rsidR="00096AD5" w:rsidRPr="00AB5812">
              <w:rPr>
                <w:rFonts w:ascii="ＭＳ ゴシック" w:eastAsia="ＭＳ ゴシック" w:hAnsi="ＭＳ ゴシック" w:hint="eastAsia"/>
                <w:szCs w:val="21"/>
              </w:rPr>
              <w:t>正橋</w:t>
            </w:r>
            <w:r w:rsidR="000B0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96AD5" w:rsidRPr="00AB5812">
              <w:rPr>
                <w:rFonts w:ascii="ＭＳ ゴシック" w:eastAsia="ＭＳ ゴシック" w:hAnsi="ＭＳ ゴシック" w:hint="eastAsia"/>
                <w:szCs w:val="21"/>
              </w:rPr>
              <w:t>直哉　教授</w:t>
            </w:r>
          </w:p>
          <w:p w14:paraId="2FCAE441" w14:textId="77777777" w:rsidR="00254DED" w:rsidRPr="00AB5812" w:rsidRDefault="00254DED" w:rsidP="000A32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15A36BD4" w14:textId="77777777" w:rsidR="00254DED" w:rsidRPr="00AB5812" w:rsidRDefault="00254DED" w:rsidP="000A3205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（休憩    14:35～14:50）</w:t>
            </w:r>
          </w:p>
          <w:p w14:paraId="396C722B" w14:textId="77777777" w:rsidR="00254DED" w:rsidRPr="00AB5812" w:rsidRDefault="00254DED" w:rsidP="000A32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1064A069" w14:textId="77777777"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＜講演Ⅱ　14:50～15:25＞</w:t>
            </w:r>
          </w:p>
          <w:p w14:paraId="7F6A85E0" w14:textId="5B2FDF3D" w:rsidR="00254DED" w:rsidRPr="00944F63" w:rsidRDefault="00254DED" w:rsidP="004B3A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『</w:t>
            </w:r>
            <w:r w:rsidR="004B3ABE" w:rsidRPr="004B3ABE">
              <w:rPr>
                <w:rFonts w:ascii="ＭＳ ゴシック" w:eastAsia="ＭＳ ゴシック" w:hAnsi="ＭＳ ゴシック" w:hint="eastAsia"/>
              </w:rPr>
              <w:t>アルミニウム合金板材について～飲料用アルミニウム缶の材料技術～</w:t>
            </w:r>
            <w:r w:rsidRPr="00944F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14:paraId="349EE93F" w14:textId="64DF814F" w:rsidR="00254DED" w:rsidRPr="00944F63" w:rsidRDefault="006A55DA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</w:rPr>
            </w:pPr>
            <w:r w:rsidRPr="006A55DA">
              <w:rPr>
                <w:rFonts w:ascii="ＭＳ ゴシック" w:eastAsia="ＭＳ ゴシック" w:hAnsi="ＭＳ ゴシック" w:hint="eastAsia"/>
              </w:rPr>
              <w:t>株式会社神戸製鋼所</w:t>
            </w:r>
            <w:r w:rsidR="00F278A9" w:rsidRPr="00944F63">
              <w:rPr>
                <w:rFonts w:ascii="ＭＳ ゴシック" w:eastAsia="ＭＳ ゴシック" w:hAnsi="ＭＳ ゴシック"/>
              </w:rPr>
              <w:t xml:space="preserve"> </w:t>
            </w:r>
            <w:r w:rsidR="000830B8" w:rsidRPr="00944F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09B4" w:rsidRPr="00944F63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278A9" w:rsidRPr="00944F63"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A55DA">
              <w:rPr>
                <w:rFonts w:ascii="ＭＳ ゴシック" w:eastAsia="ＭＳ ゴシック" w:hAnsi="ＭＳ ゴシック" w:hint="eastAsia"/>
              </w:rPr>
              <w:t>山口 正浩</w:t>
            </w:r>
            <w:r w:rsidR="000B09B4" w:rsidRPr="00944F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4DED" w:rsidRPr="00944F63">
              <w:rPr>
                <w:rFonts w:ascii="ＭＳ ゴシック" w:eastAsia="ＭＳ ゴシック" w:hAnsi="ＭＳ ゴシック" w:hint="eastAsia"/>
              </w:rPr>
              <w:t>氏</w:t>
            </w:r>
          </w:p>
          <w:p w14:paraId="4F66EDED" w14:textId="77777777" w:rsidR="00254DED" w:rsidRPr="00944F63" w:rsidRDefault="00254DED" w:rsidP="00254DED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944F63">
              <w:rPr>
                <w:rFonts w:ascii="ＭＳ ゴシック" w:eastAsia="ＭＳ ゴシック" w:hAnsi="ＭＳ ゴシック" w:hint="eastAsia"/>
                <w:szCs w:val="21"/>
              </w:rPr>
              <w:t>＜講演Ⅲ　15:25～16:00＞</w:t>
            </w:r>
          </w:p>
          <w:p w14:paraId="3AC28759" w14:textId="278DC925" w:rsidR="00254DED" w:rsidRPr="00944F63" w:rsidRDefault="00254DED" w:rsidP="00254DED">
            <w:pPr>
              <w:spacing w:line="300" w:lineRule="exact"/>
              <w:ind w:firstLineChars="800" w:firstLine="168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44F63">
              <w:rPr>
                <w:rFonts w:ascii="ＭＳ ゴシック" w:eastAsia="ＭＳ ゴシック" w:hAnsi="ＭＳ ゴシック" w:hint="eastAsia"/>
                <w:szCs w:val="21"/>
              </w:rPr>
              <w:t>『</w:t>
            </w:r>
            <w:r w:rsidR="00A62B2C" w:rsidRPr="00A62B2C">
              <w:rPr>
                <w:rFonts w:ascii="ＭＳ ゴシック" w:eastAsia="ＭＳ ゴシック" w:hAnsi="ＭＳ ゴシック" w:hint="eastAsia"/>
                <w:szCs w:val="21"/>
              </w:rPr>
              <w:t>チタン合金の構造部材への適用事例について</w:t>
            </w:r>
            <w:r w:rsidRPr="00944F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14:paraId="53CF2A89" w14:textId="77399FC8" w:rsidR="00254DED" w:rsidRPr="00AB5812" w:rsidRDefault="00A62B2C" w:rsidP="000B09B4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62B2C">
              <w:rPr>
                <w:rFonts w:ascii="ＭＳ ゴシック" w:eastAsia="ＭＳ ゴシック" w:hAnsi="ＭＳ ゴシック" w:hint="eastAsia"/>
              </w:rPr>
              <w:t>三菱重工業株式会社</w:t>
            </w:r>
            <w:r w:rsidR="000B09B4" w:rsidRPr="00944F63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　　</w:t>
            </w:r>
            <w:r w:rsidR="00EA4D14" w:rsidRPr="00944F63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</w:t>
            </w:r>
            <w:r w:rsidRPr="00A62B2C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福島　寛明 </w:t>
            </w:r>
            <w:r w:rsidR="00F278A9" w:rsidRPr="00944F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>氏</w:t>
            </w:r>
          </w:p>
          <w:p w14:paraId="4D9FB55E" w14:textId="77777777"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＜閉会＞ </w:t>
            </w:r>
          </w:p>
          <w:p w14:paraId="02FDAAB3" w14:textId="77777777" w:rsidR="00254DED" w:rsidRPr="00AB5812" w:rsidRDefault="00254DED" w:rsidP="00254DED">
            <w:pPr>
              <w:spacing w:line="300" w:lineRule="exact"/>
              <w:ind w:left="1320" w:hangingChars="600" w:hanging="13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お申込み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受講申込書に必要事項をご記入の上、以下までＦＡＸ又は電子メールでお送り下さい。</w:t>
            </w:r>
          </w:p>
          <w:p w14:paraId="588A3672" w14:textId="7D8E76F1" w:rsidR="00254DED" w:rsidRPr="00AB5812" w:rsidRDefault="00254DED" w:rsidP="00254DED">
            <w:pPr>
              <w:spacing w:line="300" w:lineRule="exact"/>
              <w:ind w:leftChars="570" w:left="1197" w:firstLineChars="98" w:firstLine="216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（公財）大阪産業</w:t>
            </w:r>
            <w:r w:rsidR="00944F63">
              <w:rPr>
                <w:rFonts w:ascii="ＭＳ ゴシック" w:eastAsia="ＭＳ ゴシック" w:hAnsi="ＭＳ ゴシック" w:hint="eastAsia"/>
                <w:sz w:val="22"/>
              </w:rPr>
              <w:t>局（</w:t>
            </w:r>
            <w:r w:rsidR="001C2DF4" w:rsidRPr="001C2D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東北大学金属材料研究所 付属産学広域連携センター 担当：三井</w:t>
            </w:r>
            <w:r w:rsidR="00944F63" w:rsidRPr="00AB581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9E48FC8" w14:textId="4693B073" w:rsidR="00944F63" w:rsidRDefault="00254DED" w:rsidP="00DD12D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　　 　 ＜電話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06-6748-1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4　</w:t>
            </w:r>
            <w:r w:rsidR="00944F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</w:t>
            </w:r>
            <w:r w:rsidR="00944F63">
              <w:rPr>
                <w:rFonts w:ascii="ＭＳ ゴシック" w:eastAsia="ＭＳ ゴシック" w:hAnsi="ＭＳ ゴシック" w:hint="eastAsia"/>
                <w:sz w:val="22"/>
              </w:rPr>
              <w:t>4708-3550</w:t>
            </w:r>
            <w:r w:rsidR="00DD12D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9578DB4" w14:textId="00064AD3" w:rsidR="001C2DF4" w:rsidRPr="001C2DF4" w:rsidRDefault="00944F63" w:rsidP="001C2DF4">
            <w:pPr>
              <w:spacing w:line="300" w:lineRule="exact"/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944F6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＜件名＞ものづくり基礎講座受講申込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4DED" w:rsidRPr="00F8211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＜E-mail＞</w:t>
            </w:r>
            <w:r w:rsidR="00254DED" w:rsidRPr="00F8211B">
              <w:rPr>
                <w:rFonts w:ascii="ＭＳ ゴシック" w:eastAsia="ＭＳ ゴシック" w:hAnsi="ＭＳ ゴシック"/>
              </w:rPr>
              <w:t xml:space="preserve"> </w:t>
            </w:r>
            <w:r w:rsidR="00F8211B" w:rsidRPr="00F8211B">
              <w:rPr>
                <w:rFonts w:ascii="ＭＳ ゴシック" w:eastAsia="ＭＳ ゴシック" w:hAnsi="ＭＳ ゴシック"/>
              </w:rPr>
              <w:t>kinzokukei@mydome.jp</w:t>
            </w:r>
          </w:p>
        </w:tc>
      </w:tr>
    </w:tbl>
    <w:p w14:paraId="5073658D" w14:textId="77777777" w:rsidR="0074134B" w:rsidRPr="00AB5812" w:rsidRDefault="0074134B">
      <w:pPr>
        <w:spacing w:line="240" w:lineRule="exact"/>
        <w:rPr>
          <w:rFonts w:ascii="HG丸ｺﾞｼｯｸM-PRO" w:eastAsia="HG丸ｺﾞｼｯｸM-PRO" w:hAnsi="ＭＳ ゴシック"/>
        </w:rPr>
      </w:pPr>
    </w:p>
    <w:p w14:paraId="760BA384" w14:textId="77777777" w:rsidR="008B3AC7" w:rsidRPr="00944F63" w:rsidRDefault="008B3AC7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</w:p>
    <w:p w14:paraId="378D023A" w14:textId="77777777" w:rsidR="008B3AC7" w:rsidRDefault="008B3AC7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</w:p>
    <w:p w14:paraId="5C0860CC" w14:textId="555D49B9" w:rsidR="009C7BEA" w:rsidRPr="00AB5812" w:rsidRDefault="009A4DAB" w:rsidP="00CB6B56">
      <w:pPr>
        <w:spacing w:line="420" w:lineRule="exact"/>
        <w:ind w:right="-2"/>
        <w:rPr>
          <w:rFonts w:ascii="HG創英角ﾎﾟｯﾌﾟ体" w:eastAsia="HG創英角ﾎﾟｯﾌﾟ体" w:hAnsi="ＭＳ ゴシック"/>
          <w:sz w:val="36"/>
          <w:szCs w:val="36"/>
        </w:rPr>
      </w:pPr>
      <w:r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送付先　　　　　　　　　　</w:t>
      </w:r>
      <w:r w:rsidR="000423BE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CB6B56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400874"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［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20</w:t>
      </w:r>
      <w:r w:rsidR="00F336C6">
        <w:rPr>
          <w:rFonts w:ascii="HG創英角ﾎﾟｯﾌﾟ体" w:eastAsia="HG創英角ﾎﾟｯﾌﾟ体" w:hAnsi="ＭＳ ゴシック" w:hint="eastAsia"/>
          <w:sz w:val="28"/>
          <w:szCs w:val="36"/>
        </w:rPr>
        <w:t>20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/</w:t>
      </w:r>
      <w:r w:rsidR="00F336C6">
        <w:rPr>
          <w:rFonts w:ascii="HG創英角ﾎﾟｯﾌﾟ体" w:eastAsia="HG創英角ﾎﾟｯﾌﾟ体" w:hAnsi="ＭＳ ゴシック" w:hint="eastAsia"/>
          <w:sz w:val="28"/>
          <w:szCs w:val="36"/>
        </w:rPr>
        <w:t>2</w:t>
      </w:r>
      <w:r w:rsidR="003C088A"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/</w:t>
      </w:r>
      <w:r w:rsidR="00F336C6">
        <w:rPr>
          <w:rFonts w:ascii="HG創英角ﾎﾟｯﾌﾟ体" w:eastAsia="HG創英角ﾎﾟｯﾌﾟ体" w:hAnsi="ＭＳ ゴシック" w:hint="eastAsia"/>
          <w:sz w:val="28"/>
          <w:szCs w:val="36"/>
        </w:rPr>
        <w:t>18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テーマ：</w:t>
      </w:r>
      <w:r w:rsidR="00F336C6" w:rsidRPr="00F336C6">
        <w:rPr>
          <w:rFonts w:ascii="HG創英角ﾎﾟｯﾌﾟ体" w:eastAsia="HG創英角ﾎﾟｯﾌﾟ体" w:hAnsi="ＭＳ ゴシック" w:hint="eastAsia"/>
          <w:sz w:val="28"/>
          <w:szCs w:val="36"/>
        </w:rPr>
        <w:t>軽量金属材料</w:t>
      </w:r>
      <w:r w:rsidRPr="009A4DAB">
        <w:rPr>
          <w:rFonts w:ascii="HG創英角ﾎﾟｯﾌﾟ体" w:eastAsia="HG創英角ﾎﾟｯﾌﾟ体" w:hAnsi="ＭＳ ゴシック"/>
          <w:sz w:val="28"/>
          <w:szCs w:val="36"/>
        </w:rPr>
        <w:t>］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F A X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＞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06-</w:t>
      </w:r>
      <w:r w:rsidR="00944F63">
        <w:rPr>
          <w:rFonts w:ascii="HG創英角ﾎﾟｯﾌﾟ体" w:eastAsia="HG創英角ﾎﾟｯﾌﾟ体" w:hAnsi="ＭＳ ゴシック" w:hint="eastAsia"/>
          <w:sz w:val="36"/>
          <w:szCs w:val="36"/>
        </w:rPr>
        <w:t>4708-3550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14:paraId="48764FB2" w14:textId="77777777" w:rsidR="00756872" w:rsidRPr="00AB5812" w:rsidRDefault="009C7BEA" w:rsidP="00CB6B56">
      <w:pPr>
        <w:spacing w:line="420" w:lineRule="exact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＜E-mail＞</w:t>
      </w:r>
      <w:r w:rsidR="00844DE9">
        <w:rPr>
          <w:rFonts w:ascii="HG創英角ﾎﾟｯﾌﾟ体" w:eastAsia="HG創英角ﾎﾟｯﾌﾟ体" w:hAnsi="ＭＳ ゴシック" w:hint="eastAsia"/>
          <w:sz w:val="36"/>
          <w:szCs w:val="36"/>
        </w:rPr>
        <w:t>kinzokukei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@</w:t>
      </w:r>
      <w:r w:rsidR="00254DED" w:rsidRPr="00AB5812">
        <w:rPr>
          <w:rFonts w:ascii="HG創英角ﾎﾟｯﾌﾟ体" w:eastAsia="HG創英角ﾎﾟｯﾌﾟ体" w:hAnsi="ＭＳ ゴシック"/>
          <w:sz w:val="36"/>
          <w:szCs w:val="36"/>
          <w:lang w:eastAsia="zh-TW"/>
        </w:rPr>
        <w:t>mydome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.jp　</w:t>
      </w:r>
    </w:p>
    <w:p w14:paraId="7DDC347B" w14:textId="77777777" w:rsidR="009C7BEA" w:rsidRPr="00AB5812" w:rsidRDefault="009C7BEA">
      <w:pPr>
        <w:rPr>
          <w:rFonts w:ascii="ＭＳ ゴシック" w:eastAsia="ＭＳ ゴシック" w:hAnsi="ＭＳ ゴシック"/>
        </w:rPr>
      </w:pPr>
    </w:p>
    <w:p w14:paraId="03D64434" w14:textId="77777777" w:rsidR="009C7BEA" w:rsidRPr="00AB5812" w:rsidRDefault="003C088A">
      <w:pPr>
        <w:rPr>
          <w:rFonts w:ascii="ＭＳ ゴシック" w:eastAsia="ＭＳ ゴシック" w:hAnsi="ＭＳ ゴシック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B0AAB" wp14:editId="224C3B41">
                <wp:simplePos x="0" y="0"/>
                <wp:positionH relativeFrom="column">
                  <wp:posOffset>67452</wp:posOffset>
                </wp:positionH>
                <wp:positionV relativeFrom="paragraph">
                  <wp:posOffset>20467</wp:posOffset>
                </wp:positionV>
                <wp:extent cx="6532939" cy="781050"/>
                <wp:effectExtent l="0" t="0" r="1270" b="0"/>
                <wp:wrapNone/>
                <wp:docPr id="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939" cy="7810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5B03B" w14:textId="77777777" w:rsidR="00787FEE" w:rsidRDefault="00756872" w:rsidP="00787FEE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FFFF"/>
                                <w:spacing w:val="2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  <w:t xml:space="preserve">ものづくり基礎講座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pacing w:val="2"/>
                                <w:sz w:val="36"/>
                              </w:rPr>
                              <w:t>受講申込書</w:t>
                            </w:r>
                          </w:p>
                          <w:p w14:paraId="6EA681E0" w14:textId="77777777" w:rsidR="00756872" w:rsidRPr="00756872" w:rsidRDefault="00254DE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※参加証の発行等はいたしません。お申込みいただいた方に、確認メールを送らせて</w:t>
                            </w:r>
                            <w:r w:rsidR="00756872" w:rsidRPr="007568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0AAB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5.3pt;margin-top:1.6pt;width:514.4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" fillcolor="maroon" stroked="f">
                <v:textbox inset="5.85pt,.7pt,5.85pt,.7pt">
                  <w:txbxContent>
                    <w:p w14:paraId="08E5B03B" w14:textId="77777777" w:rsidR="00787FEE" w:rsidRDefault="00756872" w:rsidP="00787FEE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FFFF"/>
                          <w:spacing w:val="2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pacing w:val="2"/>
                          <w:kern w:val="0"/>
                          <w:sz w:val="36"/>
                        </w:rPr>
                        <w:t xml:space="preserve">ものづくり基礎講座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pacing w:val="2"/>
                          <w:sz w:val="36"/>
                        </w:rPr>
                        <w:t>受講申込書</w:t>
                      </w:r>
                    </w:p>
                    <w:p w14:paraId="6EA681E0" w14:textId="77777777" w:rsidR="00756872" w:rsidRPr="00756872" w:rsidRDefault="00254DE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pacing w:val="2"/>
                          <w:kern w:val="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※参加証の発行等はいたしません。お申込みいただいた方に、確認メールを送らせて</w:t>
                      </w:r>
                      <w:r w:rsidR="00756872" w:rsidRPr="0075687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03398F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p w14:paraId="6CC40567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p w14:paraId="3710342F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tbl>
      <w:tblPr>
        <w:tblW w:w="102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6970"/>
      </w:tblGrid>
      <w:tr w:rsidR="00AB5812" w:rsidRPr="00AB5812" w14:paraId="1DD21EF1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14:paraId="03AEBAFB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14:paraId="6147E2BC" w14:textId="77777777"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AB5812" w:rsidRPr="00AB5812" w14:paraId="0077310B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0F9B275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7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2640011B" w14:textId="77777777"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3457A4BB" w14:textId="77777777">
        <w:trPr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77A12A5D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7CE33AE7" w14:textId="77777777"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73FFAF46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14:paraId="21577AAB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14:paraId="3409B8B4" w14:textId="77777777"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6FAB96B3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left w:val="single" w:sz="18" w:space="0" w:color="808080"/>
            </w:tcBorders>
            <w:vAlign w:val="center"/>
          </w:tcPr>
          <w:p w14:paraId="32F4011F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bottom w:val="dashSmallGap" w:sz="4" w:space="0" w:color="auto"/>
              <w:right w:val="single" w:sz="18" w:space="0" w:color="808080"/>
            </w:tcBorders>
            <w:vAlign w:val="center"/>
          </w:tcPr>
          <w:p w14:paraId="55DBE34B" w14:textId="77777777"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</w:t>
            </w:r>
            <w:r w:rsidR="00BF496E" w:rsidRPr="00AB5812">
              <w:rPr>
                <w:rFonts w:ascii="ＭＳ 明朝" w:hAnsi="ＭＳ 明朝" w:hint="eastAsia"/>
              </w:rPr>
              <w:t>(         )          －</w:t>
            </w:r>
          </w:p>
        </w:tc>
      </w:tr>
      <w:tr w:rsidR="00AB5812" w:rsidRPr="00AB5812" w14:paraId="2AF51938" w14:textId="77777777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24C144CB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2578EBA7" w14:textId="77777777" w:rsidR="00BF496E" w:rsidRPr="00AB5812" w:rsidRDefault="00586980" w:rsidP="00BF496E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</w:t>
            </w:r>
            <w:r w:rsidR="009C7BEA" w:rsidRPr="00AB5812">
              <w:rPr>
                <w:rFonts w:ascii="ＭＳ 明朝" w:hAnsi="ＭＳ 明朝" w:hint="eastAsia"/>
              </w:rPr>
              <w:t xml:space="preserve">                 </w:t>
            </w:r>
            <w:r w:rsidR="00756872" w:rsidRPr="00AB5812">
              <w:rPr>
                <w:rFonts w:ascii="ＭＳ 明朝" w:hAnsi="ＭＳ 明朝" w:hint="eastAsia"/>
              </w:rPr>
              <w:t>＠</w:t>
            </w:r>
          </w:p>
        </w:tc>
      </w:tr>
      <w:tr w:rsidR="00AB5812" w:rsidRPr="00AB5812" w14:paraId="2166F187" w14:textId="77777777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17D551FD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6DB705D0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77C4B6E7" w14:textId="77777777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054C905A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14:paraId="654A8B09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485862DD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50A9A591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14:paraId="17418A03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 w14:paraId="59BCE59B" w14:textId="77777777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01D5A6F5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7C72C357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 w14:paraId="36A1610E" w14:textId="77777777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3EC14599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1797D3B4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3D4A72A0" w14:textId="77777777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6815268F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14:paraId="0E7518F0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2E52B443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6C1C29E2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14:paraId="0F7FA111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 w14:paraId="416F4C27" w14:textId="77777777">
        <w:trPr>
          <w:cantSplit/>
          <w:trHeight w:val="599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35DA32D3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0EDCA33E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 w14:paraId="28DE1342" w14:textId="77777777">
        <w:trPr>
          <w:cantSplit/>
          <w:trHeight w:val="1503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  <w:bottom w:val="single" w:sz="18" w:space="0" w:color="808080"/>
            </w:tcBorders>
            <w:vAlign w:val="center"/>
          </w:tcPr>
          <w:p w14:paraId="65C94AB5" w14:textId="77777777" w:rsidR="00BF496E" w:rsidRPr="00944F63" w:rsidRDefault="00BF496E" w:rsidP="00E50AE8">
            <w:pPr>
              <w:spacing w:line="48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F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金属系新素材試作センター会員登録※</w:t>
            </w:r>
          </w:p>
        </w:tc>
        <w:tc>
          <w:tcPr>
            <w:tcW w:w="6970" w:type="dxa"/>
            <w:tcBorders>
              <w:top w:val="single" w:sz="24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7643FA16" w14:textId="77777777" w:rsidR="00254DED" w:rsidRPr="00AB5812" w:rsidRDefault="00ED4579" w:rsidP="00ED4579">
            <w:pPr>
              <w:spacing w:line="280" w:lineRule="exact"/>
              <w:ind w:firstLineChars="800" w:firstLine="1680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 xml:space="preserve">登録済み　　　　　</w:t>
            </w: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BF496E" w:rsidRPr="00AB5812">
              <w:rPr>
                <w:rFonts w:ascii="ＭＳ ゴシック" w:eastAsia="ＭＳ ゴシック" w:hAnsi="ＭＳ ゴシック" w:hint="eastAsia"/>
              </w:rPr>
              <w:t>登録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>する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B5812" w:rsidRPr="00AB5812" w14:paraId="05ADA7F8" w14:textId="77777777">
        <w:trPr>
          <w:trHeight w:val="34"/>
        </w:trPr>
        <w:tc>
          <w:tcPr>
            <w:tcW w:w="10271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14:paraId="6A9588CA" w14:textId="77777777"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72118EDC" w14:textId="77777777" w:rsidR="00586980" w:rsidRPr="00AB5812" w:rsidRDefault="003C088A">
      <w:pPr>
        <w:rPr>
          <w:rFonts w:ascii="ＭＳ 明朝" w:hAnsi="ＭＳ 明朝"/>
        </w:rPr>
      </w:pPr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ABA37" wp14:editId="7B76B2BC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5943600" cy="990600"/>
                <wp:effectExtent l="6985" t="5080" r="31115" b="3302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oundRect">
                          <a:avLst>
                            <a:gd name="adj" fmla="val 1534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B48AB8" w14:textId="77777777"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      </w:r>
                          </w:p>
                          <w:p w14:paraId="7C3AACE0" w14:textId="77777777"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ぜひこの機会に、金属系新素材試作センター会員にご登録ください。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oundrect w14:anchorId="4A6ABA37" id="AutoShape 113" o:spid="_x0000_s1027" style="position:absolute;left:0;text-align:left;margin-left:18pt;margin-top:7.7pt;width:468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" fillcolor="#cff">
                <v:shadow on="t"/>
                <v:textbox inset="5.85pt,.7pt,5.85pt,.7pt">
                  <w:txbxContent>
                    <w:p w14:paraId="6FB48AB8" w14:textId="77777777"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</w:r>
                    </w:p>
                    <w:p w14:paraId="7C3AACE0" w14:textId="77777777"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ぜひこの機会に、金属系新素材試作センター会員にご登録ください。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28FD9" w14:textId="77777777" w:rsidR="00586980" w:rsidRPr="00AB5812" w:rsidRDefault="003C088A" w:rsidP="00C61E2B"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3BF93" wp14:editId="71C925D1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4686300" cy="320040"/>
                <wp:effectExtent l="6985" t="10795" r="12065" b="1206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0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3908" w14:textId="77777777" w:rsidR="00756872" w:rsidRDefault="0075687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試作センター会員に　　　□登録する　　　□登録しない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3B3BF93" id="Rectangle 46" o:spid="_x0000_s1028" style="position:absolute;left:0;text-align:left;margin-left:1in;margin-top:13.4pt;width:369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" fillcolor="#ddd" strokeweight="1pt">
                <v:textbox inset="5.85pt,.7pt,5.85pt,.7pt">
                  <w:txbxContent>
                    <w:p w14:paraId="13953908" w14:textId="77777777" w:rsidR="00756872" w:rsidRDefault="0075687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試作センター会員に　　　□登録する　　　□登録しない</w:t>
                      </w:r>
                    </w:p>
                  </w:txbxContent>
                </v:textbox>
              </v:rect>
            </w:pict>
          </mc:Fallback>
        </mc:AlternateContent>
      </w:r>
      <w:r w:rsidRPr="00AB58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BCC4B3" wp14:editId="00D2F7F3">
                <wp:simplePos x="0" y="0"/>
                <wp:positionH relativeFrom="column">
                  <wp:posOffset>6286500</wp:posOffset>
                </wp:positionH>
                <wp:positionV relativeFrom="paragraph">
                  <wp:posOffset>-257810</wp:posOffset>
                </wp:positionV>
                <wp:extent cx="342900" cy="400050"/>
                <wp:effectExtent l="0" t="1905" r="2540" b="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07851C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8" o:spid="_x0000_s1026" type="#_x0000_t96" style="position:absolute;left:0;text-align:left;margin-left:495pt;margin-top:-20.3pt;width:2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" filled="f" stroked="f"/>
            </w:pict>
          </mc:Fallback>
        </mc:AlternateContent>
      </w:r>
    </w:p>
    <w:sectPr w:rsidR="00586980" w:rsidRPr="00AB5812" w:rsidSect="0069122B">
      <w:footerReference w:type="even" r:id="rId8"/>
      <w:pgSz w:w="11906" w:h="16838" w:code="9"/>
      <w:pgMar w:top="233" w:right="851" w:bottom="233" w:left="851" w:header="851" w:footer="992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8357" w14:textId="77777777" w:rsidR="00734DD4" w:rsidRDefault="00734DD4">
      <w:r>
        <w:separator/>
      </w:r>
    </w:p>
  </w:endnote>
  <w:endnote w:type="continuationSeparator" w:id="0">
    <w:p w14:paraId="73A0974B" w14:textId="77777777" w:rsidR="00734DD4" w:rsidRDefault="0073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0E0B" w14:textId="77777777" w:rsidR="00756872" w:rsidRDefault="00756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E6F2D" w14:textId="77777777" w:rsidR="00756872" w:rsidRDefault="007568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CAAE" w14:textId="77777777" w:rsidR="00734DD4" w:rsidRDefault="00734DD4">
      <w:r>
        <w:separator/>
      </w:r>
    </w:p>
  </w:footnote>
  <w:footnote w:type="continuationSeparator" w:id="0">
    <w:p w14:paraId="7D0B2BCF" w14:textId="77777777" w:rsidR="00734DD4" w:rsidRDefault="0073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CB6"/>
    <w:multiLevelType w:val="hybridMultilevel"/>
    <w:tmpl w:val="1806EA72"/>
    <w:lvl w:ilvl="0" w:tplc="6B0C10FC">
      <w:start w:val="2009"/>
      <w:numFmt w:val="decimal"/>
      <w:lvlText w:val="%1年"/>
      <w:lvlJc w:val="left"/>
      <w:pPr>
        <w:tabs>
          <w:tab w:val="num" w:pos="900"/>
        </w:tabs>
        <w:ind w:left="900" w:hanging="690"/>
      </w:pPr>
      <w:rPr>
        <w:rFonts w:hint="default"/>
      </w:rPr>
    </w:lvl>
    <w:lvl w:ilvl="1" w:tplc="E4EAA2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3215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E8E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02600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000F6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7BE96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2C13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E210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4368AD"/>
    <w:multiLevelType w:val="hybridMultilevel"/>
    <w:tmpl w:val="54D834D2"/>
    <w:lvl w:ilvl="0" w:tplc="34002F44">
      <w:start w:val="1996"/>
      <w:numFmt w:val="decimal"/>
      <w:lvlText w:val="%1年"/>
      <w:lvlJc w:val="left"/>
      <w:pPr>
        <w:tabs>
          <w:tab w:val="num" w:pos="904"/>
        </w:tabs>
        <w:ind w:left="904" w:hanging="690"/>
      </w:pPr>
      <w:rPr>
        <w:rFonts w:hint="default"/>
      </w:rPr>
    </w:lvl>
    <w:lvl w:ilvl="1" w:tplc="928EB48A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BD46AC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79264B2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D62565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EBF499F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1DB88680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4E50B90A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37BA526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37F73988"/>
    <w:multiLevelType w:val="hybridMultilevel"/>
    <w:tmpl w:val="D7382CF2"/>
    <w:lvl w:ilvl="0" w:tplc="CDDC0F5A">
      <w:start w:val="1"/>
      <w:numFmt w:val="decimalFullWidth"/>
      <w:lvlText w:val="%1．"/>
      <w:lvlJc w:val="left"/>
      <w:pPr>
        <w:tabs>
          <w:tab w:val="num" w:pos="1709"/>
        </w:tabs>
        <w:ind w:left="1709" w:hanging="405"/>
      </w:pPr>
      <w:rPr>
        <w:rFonts w:hint="default"/>
      </w:rPr>
    </w:lvl>
    <w:lvl w:ilvl="1" w:tplc="425E9EC0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A770EACC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4D66DA52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1122A8A6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608C703E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6F626F56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ACAA67BE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7BA60B98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3" w15:restartNumberingAfterBreak="0">
    <w:nsid w:val="391A5516"/>
    <w:multiLevelType w:val="hybridMultilevel"/>
    <w:tmpl w:val="3DE6060A"/>
    <w:lvl w:ilvl="0" w:tplc="F2C0650C">
      <w:start w:val="1992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3983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DC6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2B0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74D4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083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243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22B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5E6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1A68E5"/>
    <w:multiLevelType w:val="hybridMultilevel"/>
    <w:tmpl w:val="D4927C7A"/>
    <w:lvl w:ilvl="0" w:tplc="719E3CD2">
      <w:start w:val="1961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C4100F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9A5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480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07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404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65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DA1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345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C4DBD"/>
    <w:multiLevelType w:val="hybridMultilevel"/>
    <w:tmpl w:val="2D7AFB2C"/>
    <w:lvl w:ilvl="0" w:tplc="56546246">
      <w:start w:val="196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6D582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22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A41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10C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AC5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BA5C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72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69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7E48F7"/>
    <w:multiLevelType w:val="hybridMultilevel"/>
    <w:tmpl w:val="B830C196"/>
    <w:lvl w:ilvl="0" w:tplc="47EC7DAE">
      <w:start w:val="1996"/>
      <w:numFmt w:val="decimal"/>
      <w:lvlText w:val="%1年"/>
      <w:lvlJc w:val="left"/>
      <w:pPr>
        <w:tabs>
          <w:tab w:val="num" w:pos="1324"/>
        </w:tabs>
        <w:ind w:left="1324" w:hanging="1110"/>
      </w:pPr>
      <w:rPr>
        <w:rFonts w:hint="default"/>
      </w:rPr>
    </w:lvl>
    <w:lvl w:ilvl="1" w:tplc="DD408316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07292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EBFE379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EE4017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32CBA8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4BC65DCE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396DAA4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5AA4DB9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74D561C5"/>
    <w:multiLevelType w:val="hybridMultilevel"/>
    <w:tmpl w:val="4CB08B1C"/>
    <w:lvl w:ilvl="0" w:tplc="8C66B640">
      <w:start w:val="199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36FE38D0">
      <w:start w:val="199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68EC44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 w:tplc="4BFECA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008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7EC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5863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FAB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582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20"/>
    <w:rsid w:val="000002F9"/>
    <w:rsid w:val="000063E6"/>
    <w:rsid w:val="00012F34"/>
    <w:rsid w:val="00020379"/>
    <w:rsid w:val="00021621"/>
    <w:rsid w:val="00024FAC"/>
    <w:rsid w:val="000423BE"/>
    <w:rsid w:val="00050E0C"/>
    <w:rsid w:val="00053F74"/>
    <w:rsid w:val="00053FB5"/>
    <w:rsid w:val="00064248"/>
    <w:rsid w:val="00066122"/>
    <w:rsid w:val="0007398F"/>
    <w:rsid w:val="00082FD3"/>
    <w:rsid w:val="000830B8"/>
    <w:rsid w:val="00085C72"/>
    <w:rsid w:val="000877EA"/>
    <w:rsid w:val="00096AD5"/>
    <w:rsid w:val="000A3205"/>
    <w:rsid w:val="000B09B4"/>
    <w:rsid w:val="000D652F"/>
    <w:rsid w:val="000E1592"/>
    <w:rsid w:val="000E4B55"/>
    <w:rsid w:val="00124395"/>
    <w:rsid w:val="001337B9"/>
    <w:rsid w:val="00134358"/>
    <w:rsid w:val="00186968"/>
    <w:rsid w:val="00187E72"/>
    <w:rsid w:val="00195F73"/>
    <w:rsid w:val="001A6780"/>
    <w:rsid w:val="001B44E2"/>
    <w:rsid w:val="001C2DF4"/>
    <w:rsid w:val="001D4463"/>
    <w:rsid w:val="001D6472"/>
    <w:rsid w:val="001E5945"/>
    <w:rsid w:val="002072CE"/>
    <w:rsid w:val="002104EC"/>
    <w:rsid w:val="00222E3A"/>
    <w:rsid w:val="00223385"/>
    <w:rsid w:val="00230E14"/>
    <w:rsid w:val="002322E5"/>
    <w:rsid w:val="00254A89"/>
    <w:rsid w:val="00254DED"/>
    <w:rsid w:val="002662DB"/>
    <w:rsid w:val="00270D2A"/>
    <w:rsid w:val="00275A87"/>
    <w:rsid w:val="00282A11"/>
    <w:rsid w:val="00282B25"/>
    <w:rsid w:val="00283C36"/>
    <w:rsid w:val="00286EB3"/>
    <w:rsid w:val="002B261B"/>
    <w:rsid w:val="002F42E7"/>
    <w:rsid w:val="00320190"/>
    <w:rsid w:val="003C088A"/>
    <w:rsid w:val="003C5313"/>
    <w:rsid w:val="003E2873"/>
    <w:rsid w:val="003E2E43"/>
    <w:rsid w:val="00400874"/>
    <w:rsid w:val="00414EEB"/>
    <w:rsid w:val="00416EAE"/>
    <w:rsid w:val="00433C50"/>
    <w:rsid w:val="00434766"/>
    <w:rsid w:val="00436368"/>
    <w:rsid w:val="00460374"/>
    <w:rsid w:val="00475F94"/>
    <w:rsid w:val="004973AA"/>
    <w:rsid w:val="004A1E1F"/>
    <w:rsid w:val="004A6B73"/>
    <w:rsid w:val="004B3ABE"/>
    <w:rsid w:val="004B594C"/>
    <w:rsid w:val="004C37FD"/>
    <w:rsid w:val="004D51E9"/>
    <w:rsid w:val="004D7DD2"/>
    <w:rsid w:val="004E627C"/>
    <w:rsid w:val="004E64FA"/>
    <w:rsid w:val="0052158E"/>
    <w:rsid w:val="0052540D"/>
    <w:rsid w:val="005323ED"/>
    <w:rsid w:val="005365D1"/>
    <w:rsid w:val="00581A12"/>
    <w:rsid w:val="00581F73"/>
    <w:rsid w:val="0058557F"/>
    <w:rsid w:val="00586980"/>
    <w:rsid w:val="005911E8"/>
    <w:rsid w:val="005930DB"/>
    <w:rsid w:val="00595720"/>
    <w:rsid w:val="005969BB"/>
    <w:rsid w:val="005A6901"/>
    <w:rsid w:val="005B2F3E"/>
    <w:rsid w:val="005B42C6"/>
    <w:rsid w:val="005E393A"/>
    <w:rsid w:val="005F256A"/>
    <w:rsid w:val="005F2D91"/>
    <w:rsid w:val="00607241"/>
    <w:rsid w:val="00616C1E"/>
    <w:rsid w:val="0062187E"/>
    <w:rsid w:val="006278F1"/>
    <w:rsid w:val="00683F1B"/>
    <w:rsid w:val="00685106"/>
    <w:rsid w:val="0069122B"/>
    <w:rsid w:val="006951B7"/>
    <w:rsid w:val="006A2B07"/>
    <w:rsid w:val="006A55DA"/>
    <w:rsid w:val="006B37B0"/>
    <w:rsid w:val="006C1B17"/>
    <w:rsid w:val="006E5238"/>
    <w:rsid w:val="006E5BE3"/>
    <w:rsid w:val="006F2BA0"/>
    <w:rsid w:val="00707FE9"/>
    <w:rsid w:val="00710611"/>
    <w:rsid w:val="00734DD4"/>
    <w:rsid w:val="0074134B"/>
    <w:rsid w:val="00756872"/>
    <w:rsid w:val="007600CA"/>
    <w:rsid w:val="007808B6"/>
    <w:rsid w:val="007819DF"/>
    <w:rsid w:val="00787FEE"/>
    <w:rsid w:val="0079089E"/>
    <w:rsid w:val="00796D03"/>
    <w:rsid w:val="007B605E"/>
    <w:rsid w:val="007D1663"/>
    <w:rsid w:val="007D25E5"/>
    <w:rsid w:val="007F1B4A"/>
    <w:rsid w:val="00807B1E"/>
    <w:rsid w:val="008124F4"/>
    <w:rsid w:val="00820615"/>
    <w:rsid w:val="00826452"/>
    <w:rsid w:val="00844DE9"/>
    <w:rsid w:val="00850942"/>
    <w:rsid w:val="00866FCA"/>
    <w:rsid w:val="00876F2F"/>
    <w:rsid w:val="008824A6"/>
    <w:rsid w:val="00886EA0"/>
    <w:rsid w:val="0089706E"/>
    <w:rsid w:val="008A021F"/>
    <w:rsid w:val="008A06A5"/>
    <w:rsid w:val="008A383B"/>
    <w:rsid w:val="008B3AC7"/>
    <w:rsid w:val="008C27E4"/>
    <w:rsid w:val="008C373A"/>
    <w:rsid w:val="008C7B6D"/>
    <w:rsid w:val="00923180"/>
    <w:rsid w:val="00944D45"/>
    <w:rsid w:val="00944F63"/>
    <w:rsid w:val="00955AB8"/>
    <w:rsid w:val="0095683B"/>
    <w:rsid w:val="0099696A"/>
    <w:rsid w:val="009A4DAB"/>
    <w:rsid w:val="009A4E6A"/>
    <w:rsid w:val="009A77DD"/>
    <w:rsid w:val="009A7C5D"/>
    <w:rsid w:val="009A7D75"/>
    <w:rsid w:val="009C7BEA"/>
    <w:rsid w:val="009E5B03"/>
    <w:rsid w:val="009E5E55"/>
    <w:rsid w:val="009F5D2F"/>
    <w:rsid w:val="00A339F4"/>
    <w:rsid w:val="00A44955"/>
    <w:rsid w:val="00A44C20"/>
    <w:rsid w:val="00A57F06"/>
    <w:rsid w:val="00A62B2C"/>
    <w:rsid w:val="00A62D0C"/>
    <w:rsid w:val="00A65070"/>
    <w:rsid w:val="00A81EBC"/>
    <w:rsid w:val="00A83F77"/>
    <w:rsid w:val="00A8727B"/>
    <w:rsid w:val="00A910E5"/>
    <w:rsid w:val="00A943C4"/>
    <w:rsid w:val="00A96D62"/>
    <w:rsid w:val="00AA3035"/>
    <w:rsid w:val="00AA3957"/>
    <w:rsid w:val="00AB2882"/>
    <w:rsid w:val="00AB425E"/>
    <w:rsid w:val="00AB5812"/>
    <w:rsid w:val="00AC1721"/>
    <w:rsid w:val="00AF65CF"/>
    <w:rsid w:val="00B01272"/>
    <w:rsid w:val="00B02FAE"/>
    <w:rsid w:val="00B04F83"/>
    <w:rsid w:val="00B05B66"/>
    <w:rsid w:val="00B152EE"/>
    <w:rsid w:val="00B21263"/>
    <w:rsid w:val="00B2206D"/>
    <w:rsid w:val="00B240D0"/>
    <w:rsid w:val="00B24715"/>
    <w:rsid w:val="00B31C67"/>
    <w:rsid w:val="00B34C1E"/>
    <w:rsid w:val="00B35EA0"/>
    <w:rsid w:val="00B6299E"/>
    <w:rsid w:val="00B64578"/>
    <w:rsid w:val="00B67837"/>
    <w:rsid w:val="00B75878"/>
    <w:rsid w:val="00B94035"/>
    <w:rsid w:val="00BC1B90"/>
    <w:rsid w:val="00BC450D"/>
    <w:rsid w:val="00BC61AD"/>
    <w:rsid w:val="00BD00C7"/>
    <w:rsid w:val="00BE0531"/>
    <w:rsid w:val="00BF217A"/>
    <w:rsid w:val="00BF496E"/>
    <w:rsid w:val="00BF6AFA"/>
    <w:rsid w:val="00C225CD"/>
    <w:rsid w:val="00C24817"/>
    <w:rsid w:val="00C27799"/>
    <w:rsid w:val="00C5758A"/>
    <w:rsid w:val="00C61E2B"/>
    <w:rsid w:val="00C62B47"/>
    <w:rsid w:val="00C70881"/>
    <w:rsid w:val="00C71AD5"/>
    <w:rsid w:val="00C71F81"/>
    <w:rsid w:val="00C72A30"/>
    <w:rsid w:val="00C95502"/>
    <w:rsid w:val="00CB6B56"/>
    <w:rsid w:val="00CD2672"/>
    <w:rsid w:val="00CD6BFB"/>
    <w:rsid w:val="00CD7AAB"/>
    <w:rsid w:val="00CF0CBB"/>
    <w:rsid w:val="00D15BE4"/>
    <w:rsid w:val="00D30114"/>
    <w:rsid w:val="00D4431D"/>
    <w:rsid w:val="00D44413"/>
    <w:rsid w:val="00D46230"/>
    <w:rsid w:val="00D479CC"/>
    <w:rsid w:val="00D51505"/>
    <w:rsid w:val="00D53EBA"/>
    <w:rsid w:val="00D8012C"/>
    <w:rsid w:val="00D836C4"/>
    <w:rsid w:val="00D86D3E"/>
    <w:rsid w:val="00D90BA7"/>
    <w:rsid w:val="00DA596E"/>
    <w:rsid w:val="00DB07A0"/>
    <w:rsid w:val="00DB67CC"/>
    <w:rsid w:val="00DC637A"/>
    <w:rsid w:val="00DD12DA"/>
    <w:rsid w:val="00DE59F5"/>
    <w:rsid w:val="00E13400"/>
    <w:rsid w:val="00E1373C"/>
    <w:rsid w:val="00E13B41"/>
    <w:rsid w:val="00E13CB7"/>
    <w:rsid w:val="00E16719"/>
    <w:rsid w:val="00E25CEF"/>
    <w:rsid w:val="00E42D5E"/>
    <w:rsid w:val="00E472F8"/>
    <w:rsid w:val="00E50AE8"/>
    <w:rsid w:val="00E652DF"/>
    <w:rsid w:val="00E77C34"/>
    <w:rsid w:val="00EA4D14"/>
    <w:rsid w:val="00EB4A28"/>
    <w:rsid w:val="00EC257E"/>
    <w:rsid w:val="00ED4579"/>
    <w:rsid w:val="00ED51CC"/>
    <w:rsid w:val="00EE23F0"/>
    <w:rsid w:val="00EE2FDC"/>
    <w:rsid w:val="00F055F3"/>
    <w:rsid w:val="00F06DB4"/>
    <w:rsid w:val="00F218DA"/>
    <w:rsid w:val="00F278A9"/>
    <w:rsid w:val="00F336C6"/>
    <w:rsid w:val="00F47F30"/>
    <w:rsid w:val="00F54449"/>
    <w:rsid w:val="00F72BCC"/>
    <w:rsid w:val="00F8211B"/>
    <w:rsid w:val="00F83105"/>
    <w:rsid w:val="00F92C20"/>
    <w:rsid w:val="00F95916"/>
    <w:rsid w:val="00F966E3"/>
    <w:rsid w:val="00FA4333"/>
    <w:rsid w:val="00FD5ACA"/>
    <w:rsid w:val="00FE04F3"/>
    <w:rsid w:val="00FE093E"/>
    <w:rsid w:val="00FF3FBA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  <w14:docId w14:val="52C852F7"/>
  <w15:docId w15:val="{3953C384-87D8-4560-8E98-796D9BA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pPr>
      <w:widowControl/>
      <w:spacing w:after="288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paragraph" w:customStyle="1" w:styleId="Default">
    <w:name w:val="Default"/>
    <w:rsid w:val="0017672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C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-osaka.com/jp/acces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ものづくり基礎講座について</vt:lpstr>
      <vt:lpstr>ものづくり基礎講座について</vt:lpstr>
    </vt:vector>
  </TitlesOfParts>
  <Company>Microsoft</Company>
  <LinksUpToDate>false</LinksUpToDate>
  <CharactersWithSpaces>2224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http://www.m-osaka.com/jp/access/index.html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ものづくり基礎講座について</dc:title>
  <dc:creator>ＴadaK-S</dc:creator>
  <cp:lastModifiedBy>植田</cp:lastModifiedBy>
  <cp:revision>3</cp:revision>
  <cp:lastPrinted>2020-01-14T00:54:00Z</cp:lastPrinted>
  <dcterms:created xsi:type="dcterms:W3CDTF">2020-01-10T00:59:00Z</dcterms:created>
  <dcterms:modified xsi:type="dcterms:W3CDTF">2020-01-14T00:57:00Z</dcterms:modified>
</cp:coreProperties>
</file>